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8D39"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The Impact of AI on CRM: Adoption Trends, Benefits, and Revenue Growth</w:t>
      </w:r>
    </w:p>
    <w:p w14:paraId="1104C9C2"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Abstract</w:t>
      </w:r>
      <w:r w:rsidRPr="00C13C0E">
        <w:rPr>
          <w:rFonts w:ascii="Times New Roman" w:eastAsia="Times New Roman" w:hAnsi="Times New Roman" w:cs="Times New Roman"/>
          <w:kern w:val="0"/>
          <w14:ligatures w14:val="none"/>
        </w:rPr>
        <w:t xml:space="preserve"> The adoption of Artificial Intelligence (AI) in Customer Relationship Management (CRM) systems is transforming how businesses interact with customers. AI-powered CRM enhances automation, predictive analytics, customer engagement, and revenue growth. However, challenges such as high costs, employee resistance, and unclear return on investment (ROI) hinder widespread adoption. This paper explores AI's role in CRM, adoption trends across industries, key benefits, challenges, and its impact on revenue growth.</w:t>
      </w:r>
    </w:p>
    <w:p w14:paraId="7FBCC94D"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Keywords:</w:t>
      </w:r>
      <w:r w:rsidRPr="00C13C0E">
        <w:rPr>
          <w:rFonts w:ascii="Times New Roman" w:eastAsia="Times New Roman" w:hAnsi="Times New Roman" w:cs="Times New Roman"/>
          <w:kern w:val="0"/>
          <w14:ligatures w14:val="none"/>
        </w:rPr>
        <w:t xml:space="preserve"> Artificial Intelligence, CRM, AI Adoption, Predictive Analytics, Revenue Growth</w:t>
      </w:r>
    </w:p>
    <w:p w14:paraId="08838729" w14:textId="77777777" w:rsidR="00C13C0E" w:rsidRPr="00C13C0E" w:rsidRDefault="00A10541" w:rsidP="00C13C0E">
      <w:pPr>
        <w:spacing w:after="0" w:line="240" w:lineRule="auto"/>
        <w:rPr>
          <w:rFonts w:ascii="Times New Roman" w:eastAsia="Times New Roman" w:hAnsi="Times New Roman" w:cs="Times New Roman"/>
          <w:kern w:val="0"/>
          <w14:ligatures w14:val="none"/>
        </w:rPr>
      </w:pPr>
      <w:r w:rsidRPr="00A10541">
        <w:rPr>
          <w:rFonts w:ascii="Times New Roman" w:eastAsia="Times New Roman" w:hAnsi="Times New Roman" w:cs="Times New Roman"/>
          <w:noProof/>
          <w:kern w:val="0"/>
        </w:rPr>
        <w:pict w14:anchorId="77F13260">
          <v:rect id="_x0000_i1025" alt="" style="width:468pt;height:.05pt;mso-width-percent:0;mso-height-percent:0;mso-width-percent:0;mso-height-percent:0" o:hralign="center" o:hrstd="t" o:hr="t" fillcolor="#a0a0a0" stroked="f"/>
        </w:pict>
      </w:r>
    </w:p>
    <w:p w14:paraId="38E4F0DC"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1. Introduction</w:t>
      </w:r>
    </w:p>
    <w:p w14:paraId="41F8EDE8"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The evolution of AI has led to significant advancements in Customer Relationship Management (CRM) systems. AI-driven CRM tools such as predictive analytics, chatbots, automation, and sentiment analysis are revolutionizing customer engagement, sales forecasting, and marketing strategies (Gartner, 2023). Despite these benefits, AI adoption in CRM varies across industries due to cost, infrastructure, and skill-related barriers (Deloitte, 2024). This paper explores AI’s transformative impact on CRM, analyzing adoption trends, benefits, challenges, and revenue implications.</w:t>
      </w:r>
    </w:p>
    <w:p w14:paraId="05CBA9C9"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2. AI Adoption Trends in CRM</w:t>
      </w:r>
    </w:p>
    <w:p w14:paraId="713D48F3"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 adoption in CRM varies by industry, with some sectors leveraging AI more extensively than others. Early adopters include finance, retail, and IT, while healthcare and manufacturing face slower adoption due to regulatory and infrastructural challenges (McKinsey, 2024). Table 1 highlights AI adoption rates by industry.</w:t>
      </w:r>
    </w:p>
    <w:tbl>
      <w:tblPr>
        <w:tblStyle w:val="TableGridLight"/>
        <w:tblW w:w="0" w:type="auto"/>
        <w:tblLook w:val="04A0" w:firstRow="1" w:lastRow="0" w:firstColumn="1" w:lastColumn="0" w:noHBand="0" w:noVBand="1"/>
      </w:tblPr>
      <w:tblGrid>
        <w:gridCol w:w="2229"/>
        <w:gridCol w:w="2336"/>
        <w:gridCol w:w="4785"/>
      </w:tblGrid>
      <w:tr w:rsidR="00C13C0E" w:rsidRPr="00C13C0E" w14:paraId="42AD2540" w14:textId="77777777" w:rsidTr="00C13C0E">
        <w:tc>
          <w:tcPr>
            <w:tcW w:w="0" w:type="auto"/>
            <w:hideMark/>
          </w:tcPr>
          <w:p w14:paraId="572496AD" w14:textId="77777777" w:rsidR="00C13C0E" w:rsidRPr="00C13C0E" w:rsidRDefault="00C13C0E" w:rsidP="00C13C0E">
            <w:pPr>
              <w:jc w:val="center"/>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Industry</w:t>
            </w:r>
          </w:p>
        </w:tc>
        <w:tc>
          <w:tcPr>
            <w:tcW w:w="0" w:type="auto"/>
            <w:hideMark/>
          </w:tcPr>
          <w:p w14:paraId="31B54330" w14:textId="77777777" w:rsidR="00C13C0E" w:rsidRPr="00C13C0E" w:rsidRDefault="00C13C0E" w:rsidP="00C13C0E">
            <w:pPr>
              <w:jc w:val="center"/>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AI Adoption Rate (%)</w:t>
            </w:r>
          </w:p>
        </w:tc>
        <w:tc>
          <w:tcPr>
            <w:tcW w:w="0" w:type="auto"/>
            <w:hideMark/>
          </w:tcPr>
          <w:p w14:paraId="11DF6833" w14:textId="77777777" w:rsidR="00C13C0E" w:rsidRPr="00C13C0E" w:rsidRDefault="00C13C0E" w:rsidP="00C13C0E">
            <w:pPr>
              <w:jc w:val="center"/>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Key AI CRM Features Adopted</w:t>
            </w:r>
          </w:p>
        </w:tc>
      </w:tr>
      <w:tr w:rsidR="00C13C0E" w:rsidRPr="00C13C0E" w14:paraId="2026BA59" w14:textId="77777777" w:rsidTr="00C13C0E">
        <w:tc>
          <w:tcPr>
            <w:tcW w:w="0" w:type="auto"/>
            <w:hideMark/>
          </w:tcPr>
          <w:p w14:paraId="077ACEFC"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Retail</w:t>
            </w:r>
          </w:p>
        </w:tc>
        <w:tc>
          <w:tcPr>
            <w:tcW w:w="0" w:type="auto"/>
            <w:hideMark/>
          </w:tcPr>
          <w:p w14:paraId="0D635F02"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75</w:t>
            </w:r>
          </w:p>
        </w:tc>
        <w:tc>
          <w:tcPr>
            <w:tcW w:w="0" w:type="auto"/>
            <w:hideMark/>
          </w:tcPr>
          <w:p w14:paraId="384091D0"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Chatbots, Predictive Analytics</w:t>
            </w:r>
          </w:p>
        </w:tc>
      </w:tr>
      <w:tr w:rsidR="00C13C0E" w:rsidRPr="00C13C0E" w14:paraId="58AC930D" w14:textId="77777777" w:rsidTr="00C13C0E">
        <w:tc>
          <w:tcPr>
            <w:tcW w:w="0" w:type="auto"/>
            <w:hideMark/>
          </w:tcPr>
          <w:p w14:paraId="08C79D63"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Finance</w:t>
            </w:r>
          </w:p>
        </w:tc>
        <w:tc>
          <w:tcPr>
            <w:tcW w:w="0" w:type="auto"/>
            <w:hideMark/>
          </w:tcPr>
          <w:p w14:paraId="6CED8327"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80</w:t>
            </w:r>
          </w:p>
        </w:tc>
        <w:tc>
          <w:tcPr>
            <w:tcW w:w="0" w:type="auto"/>
            <w:hideMark/>
          </w:tcPr>
          <w:p w14:paraId="6ECD651A"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Risk Analysis, Sentiment Analysis</w:t>
            </w:r>
          </w:p>
        </w:tc>
      </w:tr>
      <w:tr w:rsidR="00C13C0E" w:rsidRPr="00C13C0E" w14:paraId="72C1C473" w14:textId="77777777" w:rsidTr="00C13C0E">
        <w:tc>
          <w:tcPr>
            <w:tcW w:w="0" w:type="auto"/>
            <w:hideMark/>
          </w:tcPr>
          <w:p w14:paraId="6F923642"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Healthcare</w:t>
            </w:r>
          </w:p>
        </w:tc>
        <w:tc>
          <w:tcPr>
            <w:tcW w:w="0" w:type="auto"/>
            <w:hideMark/>
          </w:tcPr>
          <w:p w14:paraId="57386854"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50</w:t>
            </w:r>
          </w:p>
        </w:tc>
        <w:tc>
          <w:tcPr>
            <w:tcW w:w="0" w:type="auto"/>
            <w:hideMark/>
          </w:tcPr>
          <w:p w14:paraId="2A073D27"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Virtual Assistants, Data Mining</w:t>
            </w:r>
          </w:p>
        </w:tc>
      </w:tr>
      <w:tr w:rsidR="00C13C0E" w:rsidRPr="00C13C0E" w14:paraId="041F1928" w14:textId="77777777" w:rsidTr="00C13C0E">
        <w:tc>
          <w:tcPr>
            <w:tcW w:w="0" w:type="auto"/>
            <w:hideMark/>
          </w:tcPr>
          <w:p w14:paraId="0E9A7454"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Manufacturing</w:t>
            </w:r>
          </w:p>
        </w:tc>
        <w:tc>
          <w:tcPr>
            <w:tcW w:w="0" w:type="auto"/>
            <w:hideMark/>
          </w:tcPr>
          <w:p w14:paraId="566D7A6E"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40</w:t>
            </w:r>
          </w:p>
        </w:tc>
        <w:tc>
          <w:tcPr>
            <w:tcW w:w="0" w:type="auto"/>
            <w:hideMark/>
          </w:tcPr>
          <w:p w14:paraId="40FEA57A"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Automated Customer Support</w:t>
            </w:r>
          </w:p>
        </w:tc>
      </w:tr>
      <w:tr w:rsidR="00C13C0E" w:rsidRPr="00C13C0E" w14:paraId="624BBFB0" w14:textId="77777777" w:rsidTr="00C13C0E">
        <w:tc>
          <w:tcPr>
            <w:tcW w:w="0" w:type="auto"/>
            <w:hideMark/>
          </w:tcPr>
          <w:p w14:paraId="3814D339"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IT &amp; Software</w:t>
            </w:r>
          </w:p>
        </w:tc>
        <w:tc>
          <w:tcPr>
            <w:tcW w:w="0" w:type="auto"/>
            <w:hideMark/>
          </w:tcPr>
          <w:p w14:paraId="11F7F452"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85</w:t>
            </w:r>
          </w:p>
        </w:tc>
        <w:tc>
          <w:tcPr>
            <w:tcW w:w="0" w:type="auto"/>
            <w:hideMark/>
          </w:tcPr>
          <w:p w14:paraId="7064B39F"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AI-Powered Chatbots, Predictive Maintenance</w:t>
            </w:r>
          </w:p>
        </w:tc>
      </w:tr>
      <w:tr w:rsidR="00C13C0E" w:rsidRPr="00C13C0E" w14:paraId="7E55893C" w14:textId="77777777" w:rsidTr="00C13C0E">
        <w:tc>
          <w:tcPr>
            <w:tcW w:w="0" w:type="auto"/>
            <w:hideMark/>
          </w:tcPr>
          <w:p w14:paraId="0F05B68E"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Telecommunications</w:t>
            </w:r>
          </w:p>
        </w:tc>
        <w:tc>
          <w:tcPr>
            <w:tcW w:w="0" w:type="auto"/>
            <w:hideMark/>
          </w:tcPr>
          <w:p w14:paraId="69392379"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70</w:t>
            </w:r>
          </w:p>
        </w:tc>
        <w:tc>
          <w:tcPr>
            <w:tcW w:w="0" w:type="auto"/>
            <w:hideMark/>
          </w:tcPr>
          <w:p w14:paraId="5012DA82"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AI-driven Customer Support, Network Optimization</w:t>
            </w:r>
          </w:p>
        </w:tc>
      </w:tr>
    </w:tbl>
    <w:p w14:paraId="327EC519"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3. Key Benefits of AI in CRM</w:t>
      </w:r>
    </w:p>
    <w:p w14:paraId="445C2520"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3.1 AI-Driven Automation</w:t>
      </w:r>
    </w:p>
    <w:p w14:paraId="1E091CAF"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lastRenderedPageBreak/>
        <w:t>AI enables automation of repetitive tasks such as data entry, lead qualification, and customer service responses. This reduces human effort, allowing employees to focus on high-value activities (Salesforce, 2024).</w:t>
      </w:r>
    </w:p>
    <w:p w14:paraId="5E9E3A2B"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3.2 Predictive Analytics and Customer Insights</w:t>
      </w:r>
    </w:p>
    <w:p w14:paraId="772A603B"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AI-driven predictive analytics helps businesses forecast sales, identify high-value leads, and personalize marketing campaigns. By analyzing customer behavior, AI enhances decision-making and optimizes sales pipelines (Forrester, 2024).</w:t>
      </w:r>
    </w:p>
    <w:p w14:paraId="2FBAA4C1"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3.3 Chatbots and AI-Powered Customer Support</w:t>
      </w:r>
    </w:p>
    <w:p w14:paraId="264F5A8E"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AI-powered chatbots provide 24/7 customer support, improving response times and customer satisfaction. Virtual assistants assist sales teams in scheduling meetings, generating reports, and offering customer insights (PwC, 2024).</w:t>
      </w:r>
    </w:p>
    <w:p w14:paraId="4D51B647"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3.4 Sentiment Analysis for Customer Engagement</w:t>
      </w:r>
    </w:p>
    <w:p w14:paraId="52CAA094"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Natural Language Processing (NLP) in AI-driven CRM allows sentiment analysis of customer interactions, providing insights into customer emotions. Businesses use this data to tailor customer experiences and enhance loyalty (IBM, 2024).</w:t>
      </w:r>
    </w:p>
    <w:p w14:paraId="427F1EFD"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3.5 AI-Enhanced Personalization</w:t>
      </w:r>
    </w:p>
    <w:p w14:paraId="21D4A5DB"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 tailors marketing efforts by analyzing past customer interactions, optimizing product recommendations, and automating personalized email campaigns (Deloitte, 2024).</w:t>
      </w:r>
    </w:p>
    <w:p w14:paraId="75EB8325"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4. Challenges in AI Adoption in CRM</w:t>
      </w:r>
    </w:p>
    <w:p w14:paraId="6713124F"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Despite its advantages, AI adoption in CRM systems faces several challenges:</w:t>
      </w:r>
    </w:p>
    <w:p w14:paraId="61B241E1"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4.1 High Implementation Costs</w:t>
      </w:r>
    </w:p>
    <w:p w14:paraId="0E964522"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 integration requires substantial investment in infrastructure, software, and training, making it a significant financial commitment for organizations (Gartner, 2023).</w:t>
      </w:r>
    </w:p>
    <w:p w14:paraId="35E6EE83"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4.2 Lack of Skilled Personnel</w:t>
      </w:r>
    </w:p>
    <w:p w14:paraId="7758E42A"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Many businesses struggle to find AI-literate professionals capable of managing and optimizing AI-driven CRM systems (McKinsey, 2024).</w:t>
      </w:r>
    </w:p>
    <w:p w14:paraId="28361186"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t>4.3 Employee Resistance to AI</w:t>
      </w:r>
    </w:p>
    <w:p w14:paraId="3D4B1BAB"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The automation of CRM tasks often triggers concerns about job displacement, leading to resistance among employees (Forrester, 2024).</w:t>
      </w:r>
    </w:p>
    <w:p w14:paraId="05714EBC" w14:textId="77777777" w:rsidR="00C13C0E" w:rsidRPr="00C13C0E" w:rsidRDefault="00C13C0E" w:rsidP="00C13C0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3C0E">
        <w:rPr>
          <w:rFonts w:ascii="Times New Roman" w:eastAsia="Times New Roman" w:hAnsi="Times New Roman" w:cs="Times New Roman"/>
          <w:b/>
          <w:bCs/>
          <w:kern w:val="0"/>
          <w14:ligatures w14:val="none"/>
        </w:rPr>
        <w:lastRenderedPageBreak/>
        <w:t>4.4 Unclear ROI and Performance Metrics</w:t>
      </w:r>
    </w:p>
    <w:p w14:paraId="66E62D14"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Businesses find it challenging to quantify AI’s direct impact on revenue growth, causing hesitation in AI investments (Salesforce, 2024).</w:t>
      </w:r>
    </w:p>
    <w:p w14:paraId="275C4D9B"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5. The Impact of AI on Revenue Growth</w:t>
      </w:r>
    </w:p>
    <w:p w14:paraId="1B19F805"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 xml:space="preserve">AI-driven CRM systems significantly contribute to revenue growth by enhancing efficiency, customer retention, and sales optimization. Companies leveraging AI report up to </w:t>
      </w:r>
      <w:r w:rsidRPr="00C13C0E">
        <w:rPr>
          <w:rFonts w:ascii="Times New Roman" w:eastAsia="Times New Roman" w:hAnsi="Times New Roman" w:cs="Times New Roman"/>
          <w:b/>
          <w:bCs/>
          <w:kern w:val="0"/>
          <w14:ligatures w14:val="none"/>
        </w:rPr>
        <w:t>30% higher revenue growth</w:t>
      </w:r>
      <w:r w:rsidRPr="00C13C0E">
        <w:rPr>
          <w:rFonts w:ascii="Times New Roman" w:eastAsia="Times New Roman" w:hAnsi="Times New Roman" w:cs="Times New Roman"/>
          <w:kern w:val="0"/>
          <w14:ligatures w14:val="none"/>
        </w:rPr>
        <w:t xml:space="preserve"> and </w:t>
      </w:r>
      <w:r w:rsidRPr="00C13C0E">
        <w:rPr>
          <w:rFonts w:ascii="Times New Roman" w:eastAsia="Times New Roman" w:hAnsi="Times New Roman" w:cs="Times New Roman"/>
          <w:b/>
          <w:bCs/>
          <w:kern w:val="0"/>
          <w14:ligatures w14:val="none"/>
        </w:rPr>
        <w:t>25% improved customer retention</w:t>
      </w:r>
      <w:r w:rsidRPr="00C13C0E">
        <w:rPr>
          <w:rFonts w:ascii="Times New Roman" w:eastAsia="Times New Roman" w:hAnsi="Times New Roman" w:cs="Times New Roman"/>
          <w:kern w:val="0"/>
          <w14:ligatures w14:val="none"/>
        </w:rPr>
        <w:t xml:space="preserve"> (Deloitte, 2024).</w:t>
      </w:r>
    </w:p>
    <w:tbl>
      <w:tblPr>
        <w:tblStyle w:val="TableGridLight"/>
        <w:tblW w:w="0" w:type="auto"/>
        <w:tblLook w:val="04A0" w:firstRow="1" w:lastRow="0" w:firstColumn="1" w:lastColumn="0" w:noHBand="0" w:noVBand="1"/>
      </w:tblPr>
      <w:tblGrid>
        <w:gridCol w:w="2423"/>
        <w:gridCol w:w="2995"/>
      </w:tblGrid>
      <w:tr w:rsidR="00C13C0E" w:rsidRPr="00C13C0E" w14:paraId="3436D42A" w14:textId="77777777" w:rsidTr="00C13C0E">
        <w:tc>
          <w:tcPr>
            <w:tcW w:w="0" w:type="auto"/>
            <w:hideMark/>
          </w:tcPr>
          <w:p w14:paraId="4E4CA0F2"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 CRM Feature</w:t>
            </w:r>
          </w:p>
        </w:tc>
        <w:tc>
          <w:tcPr>
            <w:tcW w:w="0" w:type="auto"/>
            <w:hideMark/>
          </w:tcPr>
          <w:p w14:paraId="6CC7488A"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Revenue Growth Impact (%)</w:t>
            </w:r>
          </w:p>
        </w:tc>
      </w:tr>
      <w:tr w:rsidR="00C13C0E" w:rsidRPr="00C13C0E" w14:paraId="607C592E" w14:textId="77777777" w:rsidTr="00C13C0E">
        <w:tc>
          <w:tcPr>
            <w:tcW w:w="0" w:type="auto"/>
            <w:hideMark/>
          </w:tcPr>
          <w:p w14:paraId="367616D1"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Predictive Analytics</w:t>
            </w:r>
          </w:p>
        </w:tc>
        <w:tc>
          <w:tcPr>
            <w:tcW w:w="0" w:type="auto"/>
            <w:hideMark/>
          </w:tcPr>
          <w:p w14:paraId="6B56154F"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25</w:t>
            </w:r>
          </w:p>
        </w:tc>
      </w:tr>
      <w:tr w:rsidR="00C13C0E" w:rsidRPr="00C13C0E" w14:paraId="43BB01DE" w14:textId="77777777" w:rsidTr="00C13C0E">
        <w:tc>
          <w:tcPr>
            <w:tcW w:w="0" w:type="auto"/>
            <w:hideMark/>
          </w:tcPr>
          <w:p w14:paraId="1D761FB1"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AI-Powered Chatbots</w:t>
            </w:r>
          </w:p>
        </w:tc>
        <w:tc>
          <w:tcPr>
            <w:tcW w:w="0" w:type="auto"/>
            <w:hideMark/>
          </w:tcPr>
          <w:p w14:paraId="57AA84F1"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20</w:t>
            </w:r>
          </w:p>
        </w:tc>
      </w:tr>
      <w:tr w:rsidR="00C13C0E" w:rsidRPr="00C13C0E" w14:paraId="4193F175" w14:textId="77777777" w:rsidTr="00C13C0E">
        <w:tc>
          <w:tcPr>
            <w:tcW w:w="0" w:type="auto"/>
            <w:hideMark/>
          </w:tcPr>
          <w:p w14:paraId="78438633"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Sentiment Analysis</w:t>
            </w:r>
          </w:p>
        </w:tc>
        <w:tc>
          <w:tcPr>
            <w:tcW w:w="0" w:type="auto"/>
            <w:hideMark/>
          </w:tcPr>
          <w:p w14:paraId="51804996"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18</w:t>
            </w:r>
          </w:p>
        </w:tc>
      </w:tr>
      <w:tr w:rsidR="00C13C0E" w:rsidRPr="00C13C0E" w14:paraId="62E6C38D" w14:textId="77777777" w:rsidTr="00C13C0E">
        <w:tc>
          <w:tcPr>
            <w:tcW w:w="0" w:type="auto"/>
            <w:hideMark/>
          </w:tcPr>
          <w:p w14:paraId="63A2F9E8"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Marketing Automation</w:t>
            </w:r>
          </w:p>
        </w:tc>
        <w:tc>
          <w:tcPr>
            <w:tcW w:w="0" w:type="auto"/>
            <w:hideMark/>
          </w:tcPr>
          <w:p w14:paraId="7E5A2267" w14:textId="77777777" w:rsidR="00C13C0E" w:rsidRPr="00C13C0E" w:rsidRDefault="00C13C0E" w:rsidP="00C13C0E">
            <w:pPr>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22</w:t>
            </w:r>
          </w:p>
        </w:tc>
      </w:tr>
    </w:tbl>
    <w:p w14:paraId="49E8D50F"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6. Future Trends in AI-Driven CRM</w:t>
      </w:r>
    </w:p>
    <w:p w14:paraId="04427C51"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The future of AI in CRM will likely involve:</w:t>
      </w:r>
    </w:p>
    <w:p w14:paraId="05A7D711" w14:textId="77777777" w:rsidR="00C13C0E" w:rsidRPr="00C13C0E" w:rsidRDefault="00C13C0E" w:rsidP="00C13C0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Autonomous AI-Driven CRM</w:t>
      </w:r>
      <w:r w:rsidRPr="00C13C0E">
        <w:rPr>
          <w:rFonts w:ascii="Times New Roman" w:eastAsia="Times New Roman" w:hAnsi="Times New Roman" w:cs="Times New Roman"/>
          <w:kern w:val="0"/>
          <w14:ligatures w14:val="none"/>
        </w:rPr>
        <w:t>: AI handling end-to-end customer interactions (Ng &amp; Russell, 2025).</w:t>
      </w:r>
    </w:p>
    <w:p w14:paraId="12F25E07" w14:textId="77777777" w:rsidR="00C13C0E" w:rsidRPr="00C13C0E" w:rsidRDefault="00C13C0E" w:rsidP="00C13C0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Blockchain Integration</w:t>
      </w:r>
      <w:r w:rsidRPr="00C13C0E">
        <w:rPr>
          <w:rFonts w:ascii="Times New Roman" w:eastAsia="Times New Roman" w:hAnsi="Times New Roman" w:cs="Times New Roman"/>
          <w:kern w:val="0"/>
          <w14:ligatures w14:val="none"/>
        </w:rPr>
        <w:t>: AI-powered CRM using blockchain for secure customer data management (PwC, 2025).</w:t>
      </w:r>
    </w:p>
    <w:p w14:paraId="770DE484" w14:textId="77777777" w:rsidR="00C13C0E" w:rsidRPr="00C13C0E" w:rsidRDefault="00C13C0E" w:rsidP="00C13C0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Explainable AI (XAI)</w:t>
      </w:r>
      <w:r w:rsidRPr="00C13C0E">
        <w:rPr>
          <w:rFonts w:ascii="Times New Roman" w:eastAsia="Times New Roman" w:hAnsi="Times New Roman" w:cs="Times New Roman"/>
          <w:kern w:val="0"/>
          <w14:ligatures w14:val="none"/>
        </w:rPr>
        <w:t>: AI models offering transparent decision-making insights (IBM, 2025).</w:t>
      </w:r>
    </w:p>
    <w:p w14:paraId="6B04A213" w14:textId="77777777" w:rsidR="00C13C0E" w:rsidRPr="00C13C0E" w:rsidRDefault="00C13C0E" w:rsidP="00C13C0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b/>
          <w:bCs/>
          <w:kern w:val="0"/>
          <w14:ligatures w14:val="none"/>
        </w:rPr>
        <w:t>AI-First CRM Platforms</w:t>
      </w:r>
      <w:r w:rsidRPr="00C13C0E">
        <w:rPr>
          <w:rFonts w:ascii="Times New Roman" w:eastAsia="Times New Roman" w:hAnsi="Times New Roman" w:cs="Times New Roman"/>
          <w:kern w:val="0"/>
          <w14:ligatures w14:val="none"/>
        </w:rPr>
        <w:t>: Fully AI-powered CRM solutions with minimal human intervention (Forrester, 2025).</w:t>
      </w:r>
    </w:p>
    <w:p w14:paraId="2BCA9223"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7. Conclusion</w:t>
      </w:r>
    </w:p>
    <w:p w14:paraId="15551D76" w14:textId="77777777" w:rsidR="00C13C0E" w:rsidRPr="00C13C0E" w:rsidRDefault="00C13C0E" w:rsidP="00C13C0E">
      <w:p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AI is transforming CRM by enabling automation, predictive analytics, customer insights, and personalized marketing. While challenges such as high costs, skills shortages, and resistance persist, the benefits of AI in CRM significantly outweigh these barriers. Businesses that strategically integrate AI into CRM systems experience increased efficiency, improved customer retention, and revenue growth. Future research should explore industry-specific AI adoption frameworks and long-term AI impact measurement models.</w:t>
      </w:r>
    </w:p>
    <w:p w14:paraId="7D57FC0C" w14:textId="77777777" w:rsidR="00C13C0E" w:rsidRPr="00C13C0E" w:rsidRDefault="00C13C0E" w:rsidP="00C13C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3C0E">
        <w:rPr>
          <w:rFonts w:ascii="Times New Roman" w:eastAsia="Times New Roman" w:hAnsi="Times New Roman" w:cs="Times New Roman"/>
          <w:b/>
          <w:bCs/>
          <w:kern w:val="0"/>
          <w:sz w:val="27"/>
          <w:szCs w:val="27"/>
          <w14:ligatures w14:val="none"/>
        </w:rPr>
        <w:t>References</w:t>
      </w:r>
    </w:p>
    <w:p w14:paraId="336D63CD"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Deloitte. (2024). "AI and CRM: The Future of Customer Engagement." Deloitte Insights.</w:t>
      </w:r>
    </w:p>
    <w:p w14:paraId="069A8AAA"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Forrester. (2024). "Predictive Analytics and AI-Powered CRM." Forrester Research.</w:t>
      </w:r>
    </w:p>
    <w:p w14:paraId="71C65167"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Gartner. (2023). "State of AI in CRM: Adoption Challenges and Opportunities."</w:t>
      </w:r>
    </w:p>
    <w:p w14:paraId="602DDEB7"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IBM. (2024). "Explainable AI and the Future of CRM."</w:t>
      </w:r>
    </w:p>
    <w:p w14:paraId="5AC60DE3"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McKinsey. (2024). "AI-Driven Customer Engagement Strategies."</w:t>
      </w:r>
    </w:p>
    <w:p w14:paraId="7B0F9D85"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lastRenderedPageBreak/>
        <w:t>PwC. (2025). "Blockchain and AI in CRM: Securing Customer Data."</w:t>
      </w:r>
    </w:p>
    <w:p w14:paraId="211AF247" w14:textId="77777777" w:rsidR="00C13C0E" w:rsidRPr="00C13C0E" w:rsidRDefault="00C13C0E" w:rsidP="00C13C0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13C0E">
        <w:rPr>
          <w:rFonts w:ascii="Times New Roman" w:eastAsia="Times New Roman" w:hAnsi="Times New Roman" w:cs="Times New Roman"/>
          <w:kern w:val="0"/>
          <w14:ligatures w14:val="none"/>
        </w:rPr>
        <w:t>Salesforce. (2024). "AI-Powered CRM: Enhancing Customer Experience."</w:t>
      </w:r>
    </w:p>
    <w:p w14:paraId="0358FB08" w14:textId="77777777" w:rsidR="00D83466" w:rsidRDefault="00D83466"/>
    <w:sectPr w:rsidR="00D8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B52D3"/>
    <w:multiLevelType w:val="multilevel"/>
    <w:tmpl w:val="7990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C1CA0"/>
    <w:multiLevelType w:val="multilevel"/>
    <w:tmpl w:val="B74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062920">
    <w:abstractNumId w:val="1"/>
  </w:num>
  <w:num w:numId="2" w16cid:durableId="154652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0E"/>
    <w:rsid w:val="00184725"/>
    <w:rsid w:val="003153A1"/>
    <w:rsid w:val="00421CB0"/>
    <w:rsid w:val="00A10541"/>
    <w:rsid w:val="00C13C0E"/>
    <w:rsid w:val="00CA2AA0"/>
    <w:rsid w:val="00D83466"/>
    <w:rsid w:val="00E6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7A91"/>
  <w15:chartTrackingRefBased/>
  <w15:docId w15:val="{915109B4-1A9F-804A-98BB-D140B9F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3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3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3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3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0E"/>
    <w:rPr>
      <w:rFonts w:eastAsiaTheme="majorEastAsia" w:cstheme="majorBidi"/>
      <w:color w:val="272727" w:themeColor="text1" w:themeTint="D8"/>
    </w:rPr>
  </w:style>
  <w:style w:type="paragraph" w:styleId="Title">
    <w:name w:val="Title"/>
    <w:basedOn w:val="Normal"/>
    <w:next w:val="Normal"/>
    <w:link w:val="TitleChar"/>
    <w:uiPriority w:val="10"/>
    <w:qFormat/>
    <w:rsid w:val="00C13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0E"/>
    <w:pPr>
      <w:spacing w:before="160"/>
      <w:jc w:val="center"/>
    </w:pPr>
    <w:rPr>
      <w:i/>
      <w:iCs/>
      <w:color w:val="404040" w:themeColor="text1" w:themeTint="BF"/>
    </w:rPr>
  </w:style>
  <w:style w:type="character" w:customStyle="1" w:styleId="QuoteChar">
    <w:name w:val="Quote Char"/>
    <w:basedOn w:val="DefaultParagraphFont"/>
    <w:link w:val="Quote"/>
    <w:uiPriority w:val="29"/>
    <w:rsid w:val="00C13C0E"/>
    <w:rPr>
      <w:i/>
      <w:iCs/>
      <w:color w:val="404040" w:themeColor="text1" w:themeTint="BF"/>
    </w:rPr>
  </w:style>
  <w:style w:type="paragraph" w:styleId="ListParagraph">
    <w:name w:val="List Paragraph"/>
    <w:basedOn w:val="Normal"/>
    <w:uiPriority w:val="34"/>
    <w:qFormat/>
    <w:rsid w:val="00C13C0E"/>
    <w:pPr>
      <w:ind w:left="720"/>
      <w:contextualSpacing/>
    </w:pPr>
  </w:style>
  <w:style w:type="character" w:styleId="IntenseEmphasis">
    <w:name w:val="Intense Emphasis"/>
    <w:basedOn w:val="DefaultParagraphFont"/>
    <w:uiPriority w:val="21"/>
    <w:qFormat/>
    <w:rsid w:val="00C13C0E"/>
    <w:rPr>
      <w:i/>
      <w:iCs/>
      <w:color w:val="0F4761" w:themeColor="accent1" w:themeShade="BF"/>
    </w:rPr>
  </w:style>
  <w:style w:type="paragraph" w:styleId="IntenseQuote">
    <w:name w:val="Intense Quote"/>
    <w:basedOn w:val="Normal"/>
    <w:next w:val="Normal"/>
    <w:link w:val="IntenseQuoteChar"/>
    <w:uiPriority w:val="30"/>
    <w:qFormat/>
    <w:rsid w:val="00C13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0E"/>
    <w:rPr>
      <w:i/>
      <w:iCs/>
      <w:color w:val="0F4761" w:themeColor="accent1" w:themeShade="BF"/>
    </w:rPr>
  </w:style>
  <w:style w:type="character" w:styleId="IntenseReference">
    <w:name w:val="Intense Reference"/>
    <w:basedOn w:val="DefaultParagraphFont"/>
    <w:uiPriority w:val="32"/>
    <w:qFormat/>
    <w:rsid w:val="00C13C0E"/>
    <w:rPr>
      <w:b/>
      <w:bCs/>
      <w:smallCaps/>
      <w:color w:val="0F4761" w:themeColor="accent1" w:themeShade="BF"/>
      <w:spacing w:val="5"/>
    </w:rPr>
  </w:style>
  <w:style w:type="paragraph" w:styleId="NormalWeb">
    <w:name w:val="Normal (Web)"/>
    <w:basedOn w:val="Normal"/>
    <w:uiPriority w:val="99"/>
    <w:semiHidden/>
    <w:unhideWhenUsed/>
    <w:rsid w:val="00C13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13C0E"/>
    <w:rPr>
      <w:b/>
      <w:bCs/>
    </w:rPr>
  </w:style>
  <w:style w:type="table" w:styleId="TableGridLight">
    <w:name w:val="Grid Table Light"/>
    <w:basedOn w:val="TableNormal"/>
    <w:uiPriority w:val="40"/>
    <w:rsid w:val="00C13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960017">
      <w:bodyDiv w:val="1"/>
      <w:marLeft w:val="0"/>
      <w:marRight w:val="0"/>
      <w:marTop w:val="0"/>
      <w:marBottom w:val="0"/>
      <w:divBdr>
        <w:top w:val="none" w:sz="0" w:space="0" w:color="auto"/>
        <w:left w:val="none" w:sz="0" w:space="0" w:color="auto"/>
        <w:bottom w:val="none" w:sz="0" w:space="0" w:color="auto"/>
        <w:right w:val="none" w:sz="0" w:space="0" w:color="auto"/>
      </w:divBdr>
      <w:divsChild>
        <w:div w:id="103442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Manimangalam</dc:creator>
  <cp:keywords/>
  <dc:description/>
  <cp:lastModifiedBy>Praveen Manimangalam</cp:lastModifiedBy>
  <cp:revision>1</cp:revision>
  <dcterms:created xsi:type="dcterms:W3CDTF">2025-03-24T03:51:00Z</dcterms:created>
  <dcterms:modified xsi:type="dcterms:W3CDTF">2025-03-24T03:51:00Z</dcterms:modified>
</cp:coreProperties>
</file>